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7943" w14:textId="447072AD" w:rsidR="00564DD1" w:rsidRDefault="008D3E06">
      <w:pPr>
        <w:rPr>
          <w:rFonts w:ascii="Times New Roman" w:hAnsi="Times New Roman" w:cs="Times New Roman"/>
          <w:sz w:val="24"/>
          <w:szCs w:val="24"/>
          <w:lang w:val="ro-RO"/>
        </w:rPr>
      </w:pPr>
      <w:r>
        <w:rPr>
          <w:rFonts w:ascii="Times New Roman" w:hAnsi="Times New Roman" w:cs="Times New Roman"/>
          <w:sz w:val="24"/>
          <w:szCs w:val="24"/>
          <w:lang w:val="ro-RO"/>
        </w:rPr>
        <w:t>RIVERSONG</w:t>
      </w:r>
    </w:p>
    <w:p w14:paraId="09FD4BA1" w14:textId="7162223F" w:rsidR="008D3E06" w:rsidRDefault="008D3E06">
      <w:pPr>
        <w:rPr>
          <w:rFonts w:ascii="Times New Roman" w:hAnsi="Times New Roman" w:cs="Times New Roman"/>
          <w:sz w:val="24"/>
          <w:szCs w:val="24"/>
          <w:lang w:val="ro-RO"/>
        </w:rPr>
      </w:pPr>
      <w:r>
        <w:rPr>
          <w:rFonts w:ascii="Times New Roman" w:hAnsi="Times New Roman" w:cs="Times New Roman"/>
          <w:sz w:val="24"/>
          <w:szCs w:val="24"/>
          <w:lang w:val="ro-RO"/>
        </w:rPr>
        <w:t>MANUAL DE UTILIZARE</w:t>
      </w:r>
    </w:p>
    <w:p w14:paraId="1BB9FED6" w14:textId="31ADBE7C" w:rsidR="008D3E06" w:rsidRDefault="008D3E06">
      <w:pPr>
        <w:rPr>
          <w:rFonts w:ascii="Times New Roman" w:hAnsi="Times New Roman" w:cs="Times New Roman"/>
          <w:sz w:val="24"/>
          <w:szCs w:val="24"/>
          <w:lang w:val="ro-RO"/>
        </w:rPr>
      </w:pPr>
      <w:r>
        <w:rPr>
          <w:rFonts w:ascii="Times New Roman" w:hAnsi="Times New Roman" w:cs="Times New Roman"/>
          <w:sz w:val="24"/>
          <w:szCs w:val="24"/>
          <w:lang w:val="ro-RO"/>
        </w:rPr>
        <w:t>Array L2 (EA93)</w:t>
      </w:r>
    </w:p>
    <w:p w14:paraId="24AA27A9" w14:textId="7B6E78FF" w:rsidR="008D3E06" w:rsidRDefault="008D3E06">
      <w:pPr>
        <w:rPr>
          <w:rFonts w:ascii="Times New Roman" w:hAnsi="Times New Roman" w:cs="Times New Roman"/>
          <w:sz w:val="24"/>
          <w:szCs w:val="24"/>
          <w:lang w:val="ro-RO"/>
        </w:rPr>
      </w:pPr>
      <w:r>
        <w:rPr>
          <w:rFonts w:ascii="Times New Roman" w:hAnsi="Times New Roman" w:cs="Times New Roman"/>
          <w:sz w:val="24"/>
          <w:szCs w:val="24"/>
          <w:lang w:val="ro-RO"/>
        </w:rPr>
        <w:t>Căști fără fir (wireless) business</w:t>
      </w:r>
    </w:p>
    <w:p w14:paraId="183C7320" w14:textId="7D33001F" w:rsidR="008D3E06" w:rsidRDefault="008D3E06">
      <w:pPr>
        <w:rPr>
          <w:rFonts w:ascii="Times New Roman" w:hAnsi="Times New Roman" w:cs="Times New Roman"/>
          <w:sz w:val="24"/>
          <w:szCs w:val="24"/>
          <w:lang w:val="ro-RO"/>
        </w:rPr>
      </w:pPr>
      <w:r>
        <w:rPr>
          <w:rFonts w:ascii="Times New Roman" w:hAnsi="Times New Roman" w:cs="Times New Roman"/>
          <w:sz w:val="24"/>
          <w:szCs w:val="24"/>
          <w:lang w:val="ro-RO"/>
        </w:rPr>
        <w:t xml:space="preserve">Înainte de a utiliza acest produs, vă rugăm să citiți cu atenție instrucțiunile și </w:t>
      </w:r>
      <w:r w:rsidR="004C11B2">
        <w:rPr>
          <w:rFonts w:ascii="Times New Roman" w:hAnsi="Times New Roman" w:cs="Times New Roman"/>
          <w:sz w:val="24"/>
          <w:szCs w:val="24"/>
          <w:lang w:val="ro-RO"/>
        </w:rPr>
        <w:t xml:space="preserve">să le </w:t>
      </w:r>
      <w:r>
        <w:rPr>
          <w:rFonts w:ascii="Times New Roman" w:hAnsi="Times New Roman" w:cs="Times New Roman"/>
          <w:sz w:val="24"/>
          <w:szCs w:val="24"/>
          <w:lang w:val="ro-RO"/>
        </w:rPr>
        <w:t>păstrați.</w:t>
      </w:r>
    </w:p>
    <w:p w14:paraId="3BBD68CA" w14:textId="77777777" w:rsidR="008D3E06" w:rsidRPr="008D3E06" w:rsidRDefault="008D3E06">
      <w:pPr>
        <w:rPr>
          <w:rFonts w:ascii="Times New Roman" w:hAnsi="Times New Roman" w:cs="Times New Roman"/>
          <w:b/>
          <w:bCs/>
          <w:sz w:val="24"/>
          <w:szCs w:val="24"/>
          <w:lang w:val="ro-RO"/>
        </w:rPr>
      </w:pPr>
    </w:p>
    <w:p w14:paraId="365F614D" w14:textId="4A2C6D36" w:rsidR="008D3E06" w:rsidRPr="008D3E06" w:rsidRDefault="008D3E06">
      <w:pPr>
        <w:rPr>
          <w:rFonts w:ascii="Times New Roman" w:hAnsi="Times New Roman" w:cs="Times New Roman"/>
          <w:b/>
          <w:bCs/>
          <w:sz w:val="24"/>
          <w:szCs w:val="24"/>
          <w:lang w:val="ro-RO"/>
        </w:rPr>
      </w:pPr>
      <w:r w:rsidRPr="008D3E06">
        <w:rPr>
          <w:rFonts w:ascii="Times New Roman" w:hAnsi="Times New Roman" w:cs="Times New Roman"/>
          <w:b/>
          <w:bCs/>
          <w:sz w:val="24"/>
          <w:szCs w:val="24"/>
          <w:lang w:val="ro-RO"/>
        </w:rPr>
        <w:t>BINE AȚI VENIT</w:t>
      </w:r>
    </w:p>
    <w:p w14:paraId="6AD770CB" w14:textId="16CCE29C" w:rsidR="008D3E06" w:rsidRDefault="008D3E06">
      <w:pPr>
        <w:rPr>
          <w:rFonts w:ascii="Times New Roman" w:hAnsi="Times New Roman" w:cs="Times New Roman"/>
          <w:sz w:val="24"/>
          <w:szCs w:val="24"/>
          <w:lang w:val="ro-RO"/>
        </w:rPr>
      </w:pPr>
      <w:r>
        <w:rPr>
          <w:rFonts w:ascii="Times New Roman" w:hAnsi="Times New Roman" w:cs="Times New Roman"/>
          <w:sz w:val="24"/>
          <w:szCs w:val="24"/>
          <w:lang w:val="ro-RO"/>
        </w:rPr>
        <w:t>Vă mulțumim că ați ales produsul RIVERSONG. Căștile noastre fără fir au o greutate</w:t>
      </w:r>
      <w:r w:rsidR="00B83395">
        <w:rPr>
          <w:rFonts w:ascii="Times New Roman" w:hAnsi="Times New Roman" w:cs="Times New Roman"/>
          <w:sz w:val="24"/>
          <w:szCs w:val="24"/>
          <w:lang w:val="ro-RO"/>
        </w:rPr>
        <w:t xml:space="preserve"> mică</w:t>
      </w:r>
      <w:r>
        <w:rPr>
          <w:rFonts w:ascii="Times New Roman" w:hAnsi="Times New Roman" w:cs="Times New Roman"/>
          <w:sz w:val="24"/>
          <w:szCs w:val="24"/>
          <w:lang w:val="ro-RO"/>
        </w:rPr>
        <w:t xml:space="preserve"> și un aspect modern, precum și control în mișcare pentru muzică și apeluri.</w:t>
      </w:r>
    </w:p>
    <w:p w14:paraId="667B9362" w14:textId="1610198E" w:rsidR="008D3E06" w:rsidRDefault="008D3E06">
      <w:pPr>
        <w:rPr>
          <w:rFonts w:ascii="Times New Roman" w:hAnsi="Times New Roman" w:cs="Times New Roman"/>
          <w:b/>
          <w:bCs/>
          <w:sz w:val="24"/>
          <w:szCs w:val="24"/>
          <w:lang w:val="ro-RO"/>
        </w:rPr>
      </w:pPr>
      <w:r w:rsidRPr="008D3E06">
        <w:rPr>
          <w:rFonts w:ascii="Times New Roman" w:hAnsi="Times New Roman" w:cs="Times New Roman"/>
          <w:b/>
          <w:bCs/>
          <w:sz w:val="24"/>
          <w:szCs w:val="24"/>
          <w:lang w:val="ro-RO"/>
        </w:rPr>
        <w:t>TEHNOLOGIA FĂRĂ FIR (WIRELESS)</w:t>
      </w:r>
    </w:p>
    <w:p w14:paraId="08E16080" w14:textId="77777777" w:rsidR="008D3E06" w:rsidRDefault="008D3E06"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Cu cea mai recentă tehnologie fără fir BT 5.0, vă puteți bucura de muzică fără probleme și fără întreruperi și fără a avea probleme cu încurcarea cablurilor.</w:t>
      </w:r>
    </w:p>
    <w:p w14:paraId="2E70112F" w14:textId="3BC11FCD" w:rsidR="008D3E06" w:rsidRDefault="008D3E06"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Conexiunea fără fir vă permite să vă bucurați de muzică sau apeluri fără a ține</w:t>
      </w:r>
      <w:r w:rsidR="00684E15">
        <w:rPr>
          <w:rFonts w:ascii="Times New Roman" w:hAnsi="Times New Roman" w:cs="Times New Roman"/>
          <w:sz w:val="24"/>
          <w:szCs w:val="24"/>
          <w:lang w:val="ro-RO"/>
        </w:rPr>
        <w:t xml:space="preserve"> telefonul</w:t>
      </w:r>
      <w:r>
        <w:rPr>
          <w:rFonts w:ascii="Times New Roman" w:hAnsi="Times New Roman" w:cs="Times New Roman"/>
          <w:sz w:val="24"/>
          <w:szCs w:val="24"/>
          <w:lang w:val="ro-RO"/>
        </w:rPr>
        <w:t xml:space="preserve"> în mână însă distanța maximă dintre ele poate fi de până la 10 metri (aproximativ 30 de picioare).  Conexiunea fără fir poate </w:t>
      </w:r>
      <w:r w:rsidR="000758B3">
        <w:rPr>
          <w:rFonts w:ascii="Times New Roman" w:hAnsi="Times New Roman" w:cs="Times New Roman"/>
          <w:sz w:val="24"/>
          <w:szCs w:val="24"/>
          <w:lang w:val="ro-RO"/>
        </w:rPr>
        <w:t>fi interferată de obstacole (cum ar fi pereți) sau alte dispozitive electronice.</w:t>
      </w:r>
    </w:p>
    <w:p w14:paraId="7BD630FC" w14:textId="77777777" w:rsidR="000758B3" w:rsidRDefault="000758B3" w:rsidP="008D3E06">
      <w:pPr>
        <w:spacing w:after="0"/>
        <w:rPr>
          <w:rFonts w:ascii="Times New Roman" w:hAnsi="Times New Roman" w:cs="Times New Roman"/>
          <w:sz w:val="24"/>
          <w:szCs w:val="24"/>
          <w:lang w:val="ro-RO"/>
        </w:rPr>
      </w:pPr>
    </w:p>
    <w:p w14:paraId="2FC6B9EA" w14:textId="2D9A48C7" w:rsidR="000758B3" w:rsidRDefault="000758B3" w:rsidP="008D3E06">
      <w:pPr>
        <w:spacing w:after="0"/>
        <w:rPr>
          <w:rFonts w:ascii="Times New Roman" w:hAnsi="Times New Roman" w:cs="Times New Roman"/>
          <w:b/>
          <w:bCs/>
          <w:sz w:val="24"/>
          <w:szCs w:val="24"/>
          <w:lang w:val="ro-RO"/>
        </w:rPr>
      </w:pPr>
      <w:r w:rsidRPr="000758B3">
        <w:rPr>
          <w:rFonts w:ascii="Times New Roman" w:hAnsi="Times New Roman" w:cs="Times New Roman"/>
          <w:b/>
          <w:bCs/>
          <w:sz w:val="24"/>
          <w:szCs w:val="24"/>
          <w:lang w:val="ro-RO"/>
        </w:rPr>
        <w:t>DESCRIEREA TASTEI FUNCȚIONALE</w:t>
      </w:r>
    </w:p>
    <w:p w14:paraId="3ACFA042" w14:textId="20B62FA5" w:rsidR="000758B3" w:rsidRDefault="000758B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1. Port micro USB</w:t>
      </w:r>
    </w:p>
    <w:p w14:paraId="46DAD7F5" w14:textId="2F688DFC" w:rsidR="000758B3" w:rsidRDefault="000758B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2. Pornire/Oprire/Apel/Buton multifuncțional</w:t>
      </w:r>
    </w:p>
    <w:p w14:paraId="18369118" w14:textId="307E01EE" w:rsidR="000758B3" w:rsidRDefault="000758B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3. Indicator LED de lumină</w:t>
      </w:r>
    </w:p>
    <w:p w14:paraId="049DBF72" w14:textId="5DFD7145" w:rsidR="000758B3" w:rsidRDefault="000758B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4. Microfoane</w:t>
      </w:r>
    </w:p>
    <w:p w14:paraId="1E6E1931" w14:textId="77777777" w:rsidR="000758B3" w:rsidRDefault="000758B3" w:rsidP="008D3E06">
      <w:pPr>
        <w:spacing w:after="0"/>
        <w:rPr>
          <w:rFonts w:ascii="Times New Roman" w:hAnsi="Times New Roman" w:cs="Times New Roman"/>
          <w:sz w:val="24"/>
          <w:szCs w:val="24"/>
          <w:lang w:val="ro-RO"/>
        </w:rPr>
      </w:pPr>
    </w:p>
    <w:p w14:paraId="19A16042" w14:textId="57E6DE9B" w:rsidR="000302A2" w:rsidRDefault="000302A2"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RIVERSONG TECHNOLOGY CO., LTD.</w:t>
      </w:r>
    </w:p>
    <w:p w14:paraId="69A39D3C" w14:textId="0D33C36E" w:rsidR="000302A2" w:rsidRDefault="000302A2"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Adresa: Turn B, nr. 1108, Tian’an High-Tech Plaza Phase 1, Districtul Futian</w:t>
      </w:r>
    </w:p>
    <w:p w14:paraId="5E1B6807" w14:textId="7D9DD1F7" w:rsidR="000302A2" w:rsidRDefault="000302A2"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Shenzhen, Guangdong</w:t>
      </w:r>
    </w:p>
    <w:p w14:paraId="7A1E0880" w14:textId="29421A1F" w:rsidR="000302A2" w:rsidRDefault="000302A2"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Website oficial: </w:t>
      </w:r>
      <w:hyperlink r:id="rId4" w:history="1">
        <w:r w:rsidRPr="00CE6984">
          <w:rPr>
            <w:rStyle w:val="Hyperlink"/>
            <w:rFonts w:ascii="Times New Roman" w:hAnsi="Times New Roman" w:cs="Times New Roman"/>
            <w:sz w:val="24"/>
            <w:szCs w:val="24"/>
            <w:lang w:val="ro-RO"/>
          </w:rPr>
          <w:t>www.riversong.com</w:t>
        </w:r>
      </w:hyperlink>
    </w:p>
    <w:p w14:paraId="51BA1935" w14:textId="77777777" w:rsidR="000302A2" w:rsidRDefault="000302A2" w:rsidP="008D3E06">
      <w:pPr>
        <w:spacing w:after="0"/>
        <w:rPr>
          <w:rFonts w:ascii="Times New Roman" w:hAnsi="Times New Roman" w:cs="Times New Roman"/>
          <w:sz w:val="24"/>
          <w:szCs w:val="24"/>
          <w:lang w:val="ro-RO"/>
        </w:rPr>
      </w:pPr>
    </w:p>
    <w:p w14:paraId="706C0B15" w14:textId="40378A5D" w:rsidR="000302A2" w:rsidRDefault="000302A2" w:rsidP="008D3E06">
      <w:pPr>
        <w:spacing w:after="0"/>
        <w:rPr>
          <w:rFonts w:ascii="Times New Roman" w:hAnsi="Times New Roman" w:cs="Times New Roman"/>
          <w:b/>
          <w:bCs/>
          <w:sz w:val="24"/>
          <w:szCs w:val="24"/>
          <w:lang w:val="ro-RO"/>
        </w:rPr>
      </w:pPr>
      <w:r w:rsidRPr="000302A2">
        <w:rPr>
          <w:rFonts w:ascii="Times New Roman" w:hAnsi="Times New Roman" w:cs="Times New Roman"/>
          <w:b/>
          <w:bCs/>
          <w:sz w:val="24"/>
          <w:szCs w:val="24"/>
          <w:lang w:val="ro-RO"/>
        </w:rPr>
        <w:t>GHID DE OPERARE</w:t>
      </w:r>
    </w:p>
    <w:p w14:paraId="4080714D" w14:textId="22CC87EA" w:rsidR="000302A2" w:rsidRDefault="000302A2"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În instrucțiunile de mai jos, butonul MF se referă la butonul multifuncțional (vă rugăm consultați DESCRIERE TASTĂ FUNCȚIONALĂ)</w:t>
      </w:r>
    </w:p>
    <w:p w14:paraId="1F148B3D" w14:textId="1E7C42EC" w:rsidR="000302A2" w:rsidRDefault="000302A2"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*Pornire &amp; Cuplare: Apăsați lung pe butonul MF timp de 3 secunde</w:t>
      </w:r>
    </w:p>
    <w:p w14:paraId="0C0F7D9D" w14:textId="7D015BA3" w:rsidR="000302A2" w:rsidRDefault="000302A2"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*Oprire: Apăsați lung pe butonul MF timp de 5 secunde</w:t>
      </w:r>
    </w:p>
    <w:p w14:paraId="11EEFD84" w14:textId="15DB801A" w:rsidR="000302A2" w:rsidRDefault="000302A2"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*Pauză/Redare: O apăsare pe butonul MF</w:t>
      </w:r>
    </w:p>
    <w:p w14:paraId="7BD11D79" w14:textId="42283D05" w:rsidR="000302A2" w:rsidRDefault="000302A2"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*Răspunde la apel: O singură apăsare pe butonul MF</w:t>
      </w:r>
    </w:p>
    <w:p w14:paraId="1DB83558" w14:textId="62914D8B" w:rsidR="000302A2" w:rsidRDefault="000302A2"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*Finalizează apel: O apăsare pe butonul MF</w:t>
      </w:r>
    </w:p>
    <w:p w14:paraId="20DAC22A" w14:textId="3010E756" w:rsidR="000302A2" w:rsidRDefault="000302A2"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*Respinge apel: </w:t>
      </w:r>
      <w:r w:rsidR="0001721B">
        <w:rPr>
          <w:rFonts w:ascii="Times New Roman" w:hAnsi="Times New Roman" w:cs="Times New Roman"/>
          <w:sz w:val="24"/>
          <w:szCs w:val="24"/>
          <w:lang w:val="ro-RO"/>
        </w:rPr>
        <w:t>Apăsare lungă pe butonul MF timp de 2 secunde</w:t>
      </w:r>
    </w:p>
    <w:p w14:paraId="53795FA2" w14:textId="308CEED7" w:rsidR="0001721B" w:rsidRDefault="0001721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*Reapelare ultimul apel: Dublă apăsare pe butonul MF</w:t>
      </w:r>
    </w:p>
    <w:p w14:paraId="6539FA31" w14:textId="13F340DF" w:rsidR="0001721B" w:rsidRDefault="0001721B" w:rsidP="008D3E06">
      <w:pPr>
        <w:spacing w:after="0"/>
        <w:rPr>
          <w:rFonts w:ascii="Times New Roman" w:hAnsi="Times New Roman" w:cs="Times New Roman"/>
          <w:b/>
          <w:bCs/>
          <w:sz w:val="24"/>
          <w:szCs w:val="24"/>
          <w:lang w:val="ro-RO"/>
        </w:rPr>
      </w:pPr>
      <w:r w:rsidRPr="0001721B">
        <w:rPr>
          <w:rFonts w:ascii="Times New Roman" w:hAnsi="Times New Roman" w:cs="Times New Roman"/>
          <w:b/>
          <w:bCs/>
          <w:sz w:val="24"/>
          <w:szCs w:val="24"/>
          <w:lang w:val="ro-RO"/>
        </w:rPr>
        <w:lastRenderedPageBreak/>
        <w:t>CONECTARE DISPOZITIV</w:t>
      </w:r>
    </w:p>
    <w:p w14:paraId="54B12626" w14:textId="05121400" w:rsidR="0001721B" w:rsidRDefault="0001721B" w:rsidP="008D3E06">
      <w:pPr>
        <w:spacing w:after="0"/>
        <w:rPr>
          <w:rFonts w:ascii="Times New Roman" w:hAnsi="Times New Roman" w:cs="Times New Roman"/>
          <w:sz w:val="24"/>
          <w:szCs w:val="24"/>
          <w:lang w:val="ro-RO"/>
        </w:rPr>
      </w:pPr>
      <w:r w:rsidRPr="0001721B">
        <w:rPr>
          <w:rFonts w:ascii="Times New Roman" w:hAnsi="Times New Roman" w:cs="Times New Roman"/>
          <w:sz w:val="24"/>
          <w:szCs w:val="24"/>
          <w:lang w:val="ro-RO"/>
        </w:rPr>
        <w:t xml:space="preserve">1. </w:t>
      </w:r>
      <w:r>
        <w:rPr>
          <w:rFonts w:ascii="Times New Roman" w:hAnsi="Times New Roman" w:cs="Times New Roman"/>
          <w:sz w:val="24"/>
          <w:szCs w:val="24"/>
          <w:lang w:val="ro-RO"/>
        </w:rPr>
        <w:t>Puneți-vă căștile la cel mult un metru de telefonul mobil</w:t>
      </w:r>
    </w:p>
    <w:p w14:paraId="10805DCA" w14:textId="5F699091" w:rsidR="0001721B" w:rsidRDefault="0001721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2. Apăsați lung pe butonul MF până când luminile roșie și albastră se aprind alternativ, ceea ce indică că dispozitivul se află acum în modulul de cuplare.</w:t>
      </w:r>
    </w:p>
    <w:p w14:paraId="11CFAB77" w14:textId="77777777" w:rsidR="0001721B" w:rsidRDefault="0001721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3. Porniți funcția Bluetooth pe telefonul dvs. și căutați </w:t>
      </w:r>
      <w:r w:rsidRPr="0001721B">
        <w:rPr>
          <w:rFonts w:ascii="Times New Roman" w:hAnsi="Times New Roman" w:cs="Times New Roman"/>
          <w:b/>
          <w:bCs/>
          <w:sz w:val="24"/>
          <w:szCs w:val="24"/>
          <w:lang w:val="ro-RO"/>
        </w:rPr>
        <w:t>RS Array L2</w:t>
      </w:r>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sub lista de dispozitive noi de cuplat și selectați </w:t>
      </w:r>
      <w:r w:rsidRPr="0001721B">
        <w:rPr>
          <w:rFonts w:ascii="Times New Roman" w:hAnsi="Times New Roman" w:cs="Times New Roman"/>
          <w:b/>
          <w:bCs/>
          <w:sz w:val="24"/>
          <w:szCs w:val="24"/>
          <w:lang w:val="ro-RO"/>
        </w:rPr>
        <w:t>RS Array L2</w:t>
      </w:r>
      <w:r>
        <w:rPr>
          <w:rFonts w:ascii="Times New Roman" w:hAnsi="Times New Roman" w:cs="Times New Roman"/>
          <w:b/>
          <w:bCs/>
          <w:sz w:val="24"/>
          <w:szCs w:val="24"/>
          <w:lang w:val="ro-RO"/>
        </w:rPr>
        <w:t xml:space="preserve"> </w:t>
      </w:r>
      <w:r w:rsidRPr="0001721B">
        <w:rPr>
          <w:rFonts w:ascii="Times New Roman" w:hAnsi="Times New Roman" w:cs="Times New Roman"/>
          <w:sz w:val="24"/>
          <w:szCs w:val="24"/>
          <w:lang w:val="ro-RO"/>
        </w:rPr>
        <w:t>pe ecranul următor</w:t>
      </w:r>
      <w:r>
        <w:rPr>
          <w:rFonts w:ascii="Times New Roman" w:hAnsi="Times New Roman" w:cs="Times New Roman"/>
          <w:sz w:val="24"/>
          <w:szCs w:val="24"/>
          <w:lang w:val="ro-RO"/>
        </w:rPr>
        <w:t>, apăsați pe butonul de conectare.</w:t>
      </w:r>
    </w:p>
    <w:p w14:paraId="64D9EB18" w14:textId="4A711EC7" w:rsidR="0001721B" w:rsidRDefault="0001721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Dacă lumina albastră se aprinde, felicitări! Dispozitivul dvs. este conectat cu succes acum.</w:t>
      </w:r>
    </w:p>
    <w:p w14:paraId="2725131F" w14:textId="77777777" w:rsidR="0001721B" w:rsidRDefault="0001721B" w:rsidP="008D3E06">
      <w:pPr>
        <w:spacing w:after="0"/>
        <w:rPr>
          <w:rFonts w:ascii="Times New Roman" w:hAnsi="Times New Roman" w:cs="Times New Roman"/>
          <w:sz w:val="24"/>
          <w:szCs w:val="24"/>
          <w:lang w:val="ro-RO"/>
        </w:rPr>
      </w:pPr>
    </w:p>
    <w:p w14:paraId="4D07B78E" w14:textId="2E9CE789" w:rsidR="0001721B" w:rsidRDefault="0001721B" w:rsidP="008D3E06">
      <w:pPr>
        <w:spacing w:after="0"/>
        <w:rPr>
          <w:rFonts w:ascii="Times New Roman" w:hAnsi="Times New Roman" w:cs="Times New Roman"/>
          <w:b/>
          <w:bCs/>
          <w:sz w:val="24"/>
          <w:szCs w:val="24"/>
          <w:lang w:val="ro-RO"/>
        </w:rPr>
      </w:pPr>
      <w:r w:rsidRPr="0001721B">
        <w:rPr>
          <w:rFonts w:ascii="Times New Roman" w:hAnsi="Times New Roman" w:cs="Times New Roman"/>
          <w:b/>
          <w:bCs/>
          <w:sz w:val="24"/>
          <w:szCs w:val="24"/>
          <w:lang w:val="ro-RO"/>
        </w:rPr>
        <w:t>ÎNCĂRCAREA DISPOZITIVULUI</w:t>
      </w:r>
    </w:p>
    <w:p w14:paraId="30AF2DA4" w14:textId="165EB361" w:rsidR="0001721B" w:rsidRDefault="0001721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1. Utilizați portul de încărcare micro USB </w:t>
      </w:r>
      <w:r w:rsidR="007B0BD0">
        <w:rPr>
          <w:rFonts w:ascii="Times New Roman" w:hAnsi="Times New Roman" w:cs="Times New Roman"/>
          <w:sz w:val="24"/>
          <w:szCs w:val="24"/>
          <w:lang w:val="ro-RO"/>
        </w:rPr>
        <w:t>pentru a încărca căștile. Se va încărca complet în aproximativ 1.5 ore.</w:t>
      </w:r>
    </w:p>
    <w:p w14:paraId="08A71BF0" w14:textId="3FA361C3" w:rsidR="007B0BD0" w:rsidRDefault="007B0BD0"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2. Vă rugăm utilizați încărcătorul DC-5V 500mA pentru încărcarea dispozitivului dvs.</w:t>
      </w:r>
    </w:p>
    <w:p w14:paraId="49B4CC04" w14:textId="77777777" w:rsidR="007B0BD0" w:rsidRDefault="007B0BD0"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IMPORTANT: Vă rugăm să rețineți că tensiunea  maximă acceptată nu poate depăși DC-5V.</w:t>
      </w:r>
    </w:p>
    <w:p w14:paraId="79C59720" w14:textId="77777777" w:rsidR="007B0BD0" w:rsidRDefault="007B0BD0" w:rsidP="008D3E06">
      <w:pPr>
        <w:spacing w:after="0"/>
        <w:rPr>
          <w:rFonts w:ascii="Times New Roman" w:hAnsi="Times New Roman" w:cs="Times New Roman"/>
          <w:sz w:val="24"/>
          <w:szCs w:val="24"/>
          <w:lang w:val="ro-RO"/>
        </w:rPr>
      </w:pPr>
    </w:p>
    <w:p w14:paraId="2C3F008D" w14:textId="29D22D82" w:rsidR="007B0BD0" w:rsidRDefault="007B0BD0" w:rsidP="008D3E06">
      <w:pPr>
        <w:spacing w:after="0"/>
        <w:rPr>
          <w:rFonts w:ascii="Times New Roman" w:hAnsi="Times New Roman" w:cs="Times New Roman"/>
          <w:b/>
          <w:bCs/>
          <w:sz w:val="24"/>
          <w:szCs w:val="24"/>
          <w:lang w:val="ro-RO"/>
        </w:rPr>
      </w:pPr>
      <w:r w:rsidRPr="007B0BD0">
        <w:rPr>
          <w:rFonts w:ascii="Times New Roman" w:hAnsi="Times New Roman" w:cs="Times New Roman"/>
          <w:b/>
          <w:bCs/>
          <w:sz w:val="24"/>
          <w:szCs w:val="24"/>
          <w:lang w:val="ro-RO"/>
        </w:rPr>
        <w:t xml:space="preserve">GHID DE INDICATOR LED </w:t>
      </w:r>
    </w:p>
    <w:p w14:paraId="53E1B3EB" w14:textId="3C0D5745" w:rsidR="007B0BD0" w:rsidRDefault="00EF79EE"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Energie scăzută: Lumina roșie se aprinde la fiecare 5 secunde cu un memento vocal </w:t>
      </w:r>
      <w:r>
        <w:rPr>
          <w:rFonts w:ascii="Times New Roman" w:hAnsi="Times New Roman" w:cs="Times New Roman"/>
          <w:sz w:val="24"/>
          <w:szCs w:val="24"/>
        </w:rPr>
        <w:t>“</w:t>
      </w:r>
      <w:r>
        <w:rPr>
          <w:rFonts w:ascii="Times New Roman" w:hAnsi="Times New Roman" w:cs="Times New Roman"/>
          <w:sz w:val="24"/>
          <w:szCs w:val="24"/>
          <w:lang w:val="ro-RO"/>
        </w:rPr>
        <w:t>baterie descărcată”.</w:t>
      </w:r>
    </w:p>
    <w:p w14:paraId="4A0C1080" w14:textId="0E765CD8" w:rsidR="00EF79EE" w:rsidRDefault="00EF79EE"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Sub încărcare: indicatorul LED arată lumina roșie.</w:t>
      </w:r>
    </w:p>
    <w:p w14:paraId="0E23E53E" w14:textId="15F26884" w:rsidR="00EF79EE" w:rsidRDefault="00EF79EE"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Complet încărcat: Indicatorul LED se stinge.</w:t>
      </w:r>
    </w:p>
    <w:p w14:paraId="13729730" w14:textId="77777777" w:rsidR="00EF79EE" w:rsidRDefault="00EF79EE" w:rsidP="008D3E06">
      <w:pPr>
        <w:spacing w:after="0"/>
        <w:rPr>
          <w:rFonts w:ascii="Times New Roman" w:hAnsi="Times New Roman" w:cs="Times New Roman"/>
          <w:sz w:val="24"/>
          <w:szCs w:val="24"/>
          <w:lang w:val="ro-RO"/>
        </w:rPr>
      </w:pPr>
    </w:p>
    <w:p w14:paraId="6BA711D5" w14:textId="68035BEA" w:rsidR="00EF79EE" w:rsidRDefault="00EF79EE" w:rsidP="008D3E06">
      <w:pPr>
        <w:spacing w:after="0"/>
        <w:rPr>
          <w:rFonts w:ascii="Times New Roman" w:hAnsi="Times New Roman" w:cs="Times New Roman"/>
          <w:b/>
          <w:bCs/>
          <w:sz w:val="24"/>
          <w:szCs w:val="24"/>
          <w:lang w:val="ro-RO"/>
        </w:rPr>
      </w:pPr>
      <w:r w:rsidRPr="00EF79EE">
        <w:rPr>
          <w:rFonts w:ascii="Times New Roman" w:hAnsi="Times New Roman" w:cs="Times New Roman"/>
          <w:b/>
          <w:bCs/>
          <w:sz w:val="24"/>
          <w:szCs w:val="24"/>
          <w:lang w:val="ro-RO"/>
        </w:rPr>
        <w:t>ÎNTREBĂRI FRECVENTE</w:t>
      </w:r>
    </w:p>
    <w:p w14:paraId="26335CB1" w14:textId="1BE32E75" w:rsidR="00EF79EE" w:rsidRDefault="00EF79EE"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De ce dispozitivul nu este afișat pe telefonul meu?</w:t>
      </w:r>
    </w:p>
    <w:p w14:paraId="6330B140" w14:textId="6A71689F" w:rsidR="00EF79EE" w:rsidRDefault="00EF79EE"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Poate fi deoarece căștile sunt închise sau conexiunea fără fir a telefonului mobil întâmpină vreo problemă.</w:t>
      </w:r>
    </w:p>
    <w:p w14:paraId="501F4DC9" w14:textId="4BD31B41" w:rsidR="00EF79EE" w:rsidRDefault="00EF79EE"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1. După ce închideți căștile, apăsați lung pe butonul MF până când luminile roșie și albastră se aprins alternativ pentru a activa cuplarea căștilor.</w:t>
      </w:r>
    </w:p>
    <w:p w14:paraId="6BDD3F6C" w14:textId="1051D45E" w:rsidR="00550D6B" w:rsidRDefault="00550D6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2. Reporniți telefonul și conectați-vă din nou.</w:t>
      </w:r>
    </w:p>
    <w:p w14:paraId="537F048A" w14:textId="77777777" w:rsidR="00550D6B" w:rsidRDefault="00550D6B" w:rsidP="008D3E06">
      <w:pPr>
        <w:spacing w:after="0"/>
        <w:rPr>
          <w:rFonts w:ascii="Times New Roman" w:hAnsi="Times New Roman" w:cs="Times New Roman"/>
          <w:sz w:val="24"/>
          <w:szCs w:val="24"/>
          <w:lang w:val="ro-RO"/>
        </w:rPr>
      </w:pPr>
    </w:p>
    <w:p w14:paraId="3FCAE022" w14:textId="40405089" w:rsidR="00550D6B" w:rsidRDefault="00550D6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NOTĂ</w:t>
      </w:r>
    </w:p>
    <w:p w14:paraId="093633F7" w14:textId="58BED00D" w:rsidR="00550D6B" w:rsidRDefault="00550D6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Când căștile sunt în stare de cuplare, cuplarea dintre conexiunea fără fir și telefonul dvs. ar trebui să se realizeze în timp de 2 minute, în caz contrar căștile se vor opri automat.</w:t>
      </w:r>
    </w:p>
    <w:p w14:paraId="625F0D20" w14:textId="763919D2" w:rsidR="00550D6B" w:rsidRDefault="00550D6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De ce căștile nu pot fi conectate cu telefonul meu mobil prin intermediul funcției de conectare fără fir?</w:t>
      </w:r>
    </w:p>
    <w:p w14:paraId="33D43E5E" w14:textId="3EB6339F" w:rsidR="00550D6B" w:rsidRDefault="00550D6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Poate fi din cauză că funcția de conectare pe dispozitivul dvs. nu este activată sau căștile dvs. sunt conectate la un alt dispozitiv sau căștile sunt încă în modulul de cuplare.</w:t>
      </w:r>
    </w:p>
    <w:p w14:paraId="6BF3840D" w14:textId="77777777" w:rsidR="00550D6B" w:rsidRDefault="00550D6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1. Vă rugăm asigurați-vă că funcția de conexiune fără fir pe dispozitivul dvs. este activată.</w:t>
      </w:r>
    </w:p>
    <w:p w14:paraId="77FD28BA" w14:textId="77777777" w:rsidR="00550D6B" w:rsidRDefault="00550D6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2. Vă rugăm asigurați-vă că căștile dvs. nu sunt conectate la un alt dispozitiv.</w:t>
      </w:r>
    </w:p>
    <w:p w14:paraId="15462EA5" w14:textId="77777777" w:rsidR="00550D6B" w:rsidRDefault="00550D6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3. Vă rugăm asigurați-vă dacă căștile sunt în modulul de cuplare (care va fi indicat de indicatorul LED roșu și albastru în dispozitivul dvs.).</w:t>
      </w:r>
    </w:p>
    <w:p w14:paraId="5B8C1633" w14:textId="77777777" w:rsidR="00550D6B" w:rsidRDefault="00550D6B" w:rsidP="008D3E06">
      <w:pPr>
        <w:spacing w:after="0"/>
        <w:rPr>
          <w:rFonts w:ascii="Times New Roman" w:hAnsi="Times New Roman" w:cs="Times New Roman"/>
          <w:sz w:val="24"/>
          <w:szCs w:val="24"/>
          <w:lang w:val="ro-RO"/>
        </w:rPr>
      </w:pPr>
    </w:p>
    <w:p w14:paraId="4EE8EA92" w14:textId="77777777" w:rsidR="00B10C63" w:rsidRDefault="00550D6B"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De ce </w:t>
      </w:r>
      <w:r w:rsidR="00B10C63">
        <w:rPr>
          <w:rFonts w:ascii="Times New Roman" w:hAnsi="Times New Roman" w:cs="Times New Roman"/>
          <w:sz w:val="24"/>
          <w:szCs w:val="24"/>
          <w:lang w:val="ro-RO"/>
        </w:rPr>
        <w:t>nu se aude niciun sunet în căști?</w:t>
      </w:r>
    </w:p>
    <w:p w14:paraId="483B716B" w14:textId="77777777" w:rsidR="00B10C63" w:rsidRDefault="00B10C6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Poate fi din cauză că volumul căștilor este scăzut la minim, căștile nu sunt bine conectate cu telefonul dvs. sau căștile nu se află în raza de conexiune wireless.</w:t>
      </w:r>
    </w:p>
    <w:p w14:paraId="014A2F5F" w14:textId="77777777" w:rsidR="00B10C63" w:rsidRDefault="00B10C6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lastRenderedPageBreak/>
        <w:t>1. Ajustați volumul telefonului dvs., dați volumul în sus.</w:t>
      </w:r>
    </w:p>
    <w:p w14:paraId="21635489" w14:textId="77777777" w:rsidR="00B10C63" w:rsidRDefault="00B10C6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2. Procedați din nou la conectare.</w:t>
      </w:r>
    </w:p>
    <w:p w14:paraId="6E7610B6" w14:textId="77777777" w:rsidR="00B10C63" w:rsidRDefault="00B10C6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3. Țineți căștile la o distanță de până la 10 metri de telefonul dvs. pentru a respecta raza de conexiune wireless.</w:t>
      </w:r>
    </w:p>
    <w:p w14:paraId="66519852" w14:textId="77777777" w:rsidR="00B10C63" w:rsidRDefault="00B10C6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Atunci când căștile și telefonul mobil sunt în proces de cuplare, vă rugăm nu efectuați alte operațiuni cu aceste dispozitive.</w:t>
      </w:r>
    </w:p>
    <w:p w14:paraId="2F52C104" w14:textId="77777777" w:rsidR="00B10C63" w:rsidRDefault="00B10C63" w:rsidP="008D3E06">
      <w:pPr>
        <w:spacing w:after="0"/>
        <w:rPr>
          <w:rFonts w:ascii="Times New Roman" w:hAnsi="Times New Roman" w:cs="Times New Roman"/>
          <w:sz w:val="24"/>
          <w:szCs w:val="24"/>
          <w:lang w:val="ro-RO"/>
        </w:rPr>
      </w:pPr>
    </w:p>
    <w:p w14:paraId="5E65ED04" w14:textId="77777777" w:rsidR="00B10C63" w:rsidRDefault="00B10C6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Când se încarcă, de ce lumina roșie nu se aprinde?</w:t>
      </w:r>
    </w:p>
    <w:p w14:paraId="4AA8DC7D" w14:textId="77777777" w:rsidR="00B10C63" w:rsidRDefault="00B10C6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Poate fi din cauză că nu ați mai folosit căștile un timp îndelungat. Încărcați căștile timp de 30 minute până când lumina roșie se va aprinde.</w:t>
      </w:r>
    </w:p>
    <w:p w14:paraId="27C66FB8" w14:textId="77777777" w:rsidR="00B10C63" w:rsidRDefault="00B10C6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NOTĂ</w:t>
      </w:r>
    </w:p>
    <w:p w14:paraId="08140805" w14:textId="77777777" w:rsidR="00B10C63" w:rsidRDefault="00B10C6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Supraîncărcarea sau plasarea căștilor la temperaturi înalte va reduce capacitatea bateriei și durata de viață.</w:t>
      </w:r>
    </w:p>
    <w:p w14:paraId="0A9D5C2B" w14:textId="77777777" w:rsidR="00B10C63" w:rsidRDefault="00B10C63" w:rsidP="008D3E06">
      <w:pPr>
        <w:spacing w:after="0"/>
        <w:rPr>
          <w:rFonts w:ascii="Times New Roman" w:hAnsi="Times New Roman" w:cs="Times New Roman"/>
          <w:sz w:val="24"/>
          <w:szCs w:val="24"/>
          <w:lang w:val="ro-RO"/>
        </w:rPr>
      </w:pPr>
    </w:p>
    <w:p w14:paraId="6623BAE4" w14:textId="77777777" w:rsidR="00B10C63" w:rsidRDefault="00B10C6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De ce calitatea apelului în căști nu este bună? </w:t>
      </w:r>
    </w:p>
    <w:p w14:paraId="77AC9EDF" w14:textId="77777777" w:rsidR="00B10C63" w:rsidRDefault="00B10C6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Poate fi din cauză că rețeaua mobilă nu este destul de bună sau că căștile nu se află în zona de conexiune wireless.</w:t>
      </w:r>
    </w:p>
    <w:p w14:paraId="335F5D3C" w14:textId="77777777" w:rsidR="00D53F66" w:rsidRDefault="00B10C63"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00D53F66">
        <w:rPr>
          <w:rFonts w:ascii="Times New Roman" w:hAnsi="Times New Roman" w:cs="Times New Roman"/>
          <w:sz w:val="24"/>
          <w:szCs w:val="24"/>
          <w:lang w:val="ro-RO"/>
        </w:rPr>
        <w:t>Asigurați-vă că rețeaua mobilă este suficient de puternică.</w:t>
      </w:r>
    </w:p>
    <w:p w14:paraId="07245F58" w14:textId="77777777" w:rsidR="00D53F66" w:rsidRDefault="00D53F66"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2. Vă rugăm asigurați-vă că căștile se află la distanța eficientă de 10 metri față de telefonul dvs. mobil, de asemenea asigurați-vă că niciun obstacol major nu cauzează interferențe conexiunii.</w:t>
      </w:r>
    </w:p>
    <w:p w14:paraId="219878B6" w14:textId="77777777" w:rsidR="00D53F66" w:rsidRDefault="00D53F66" w:rsidP="008D3E06">
      <w:pPr>
        <w:spacing w:after="0"/>
        <w:rPr>
          <w:rFonts w:ascii="Times New Roman" w:hAnsi="Times New Roman" w:cs="Times New Roman"/>
          <w:sz w:val="24"/>
          <w:szCs w:val="24"/>
          <w:lang w:val="ro-RO"/>
        </w:rPr>
      </w:pPr>
    </w:p>
    <w:p w14:paraId="665C99E2" w14:textId="77777777" w:rsidR="00D53F66" w:rsidRDefault="00D53F66"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Când muzica este redată, de ce muzica nu poate fi controlată cu butoanele pornit/oprit?</w:t>
      </w:r>
    </w:p>
    <w:p w14:paraId="594486A0" w14:textId="77777777" w:rsidR="00D53F66" w:rsidRDefault="00D53F66" w:rsidP="008D3E06">
      <w:pPr>
        <w:spacing w:after="0"/>
        <w:rPr>
          <w:rFonts w:ascii="Times New Roman" w:hAnsi="Times New Roman" w:cs="Times New Roman"/>
          <w:sz w:val="24"/>
          <w:szCs w:val="24"/>
          <w:lang w:val="ro-RO"/>
        </w:rPr>
      </w:pPr>
      <w:r>
        <w:rPr>
          <w:rFonts w:ascii="Times New Roman" w:hAnsi="Times New Roman" w:cs="Times New Roman"/>
          <w:sz w:val="24"/>
          <w:szCs w:val="24"/>
          <w:lang w:val="ro-RO"/>
        </w:rPr>
        <w:t>Poate fi din cauză că telefonul mobil nu acceptă protocolul AVRCP (</w:t>
      </w:r>
      <w:bookmarkStart w:id="0" w:name="_Hlk141269357"/>
      <w:r>
        <w:rPr>
          <w:rFonts w:ascii="Times New Roman" w:hAnsi="Times New Roman" w:cs="Times New Roman"/>
          <w:sz w:val="24"/>
          <w:szCs w:val="24"/>
          <w:lang w:val="ro-RO"/>
        </w:rPr>
        <w:t>Profil telecomandă Audio/Video).</w:t>
      </w:r>
    </w:p>
    <w:bookmarkEnd w:id="0"/>
    <w:p w14:paraId="68CA0959" w14:textId="68499D78" w:rsidR="00D53F66" w:rsidRDefault="00D53F66"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Această caracteristică solicită ca dispozitivul mobil să fie cuplat cu căștile pentru a accepta protocolul AVRCP (</w:t>
      </w:r>
      <w:r>
        <w:rPr>
          <w:rFonts w:ascii="Times New Roman" w:hAnsi="Times New Roman" w:cs="Times New Roman"/>
          <w:sz w:val="24"/>
          <w:szCs w:val="24"/>
          <w:lang w:val="ro-RO"/>
        </w:rPr>
        <w:t>Profil telecomandă Audio/Video).</w:t>
      </w:r>
    </w:p>
    <w:p w14:paraId="6A55CF72" w14:textId="77777777" w:rsidR="00D53F66" w:rsidRDefault="00D53F66" w:rsidP="00D53F66">
      <w:pPr>
        <w:spacing w:after="0"/>
        <w:rPr>
          <w:rFonts w:ascii="Times New Roman" w:hAnsi="Times New Roman" w:cs="Times New Roman"/>
          <w:sz w:val="24"/>
          <w:szCs w:val="24"/>
          <w:lang w:val="ro-RO"/>
        </w:rPr>
      </w:pPr>
    </w:p>
    <w:p w14:paraId="325D3E5A" w14:textId="73A9AAD6" w:rsidR="00D53F66" w:rsidRDefault="004023BC" w:rsidP="00D53F66">
      <w:pPr>
        <w:spacing w:after="0"/>
        <w:rPr>
          <w:rFonts w:ascii="Times New Roman" w:hAnsi="Times New Roman" w:cs="Times New Roman"/>
          <w:b/>
          <w:bCs/>
          <w:sz w:val="24"/>
          <w:szCs w:val="24"/>
          <w:lang w:val="ro-RO"/>
        </w:rPr>
      </w:pPr>
      <w:r w:rsidRPr="004023BC">
        <w:rPr>
          <w:rFonts w:ascii="Times New Roman" w:hAnsi="Times New Roman" w:cs="Times New Roman"/>
          <w:b/>
          <w:bCs/>
          <w:sz w:val="24"/>
          <w:szCs w:val="24"/>
          <w:lang w:val="ro-RO"/>
        </w:rPr>
        <w:t>SPECIFICAȚII</w:t>
      </w:r>
    </w:p>
    <w:p w14:paraId="11959645" w14:textId="5AC40B2A" w:rsidR="004023BC" w:rsidRDefault="004023BC"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Model: EA93</w:t>
      </w:r>
    </w:p>
    <w:p w14:paraId="00464576" w14:textId="118C50B5" w:rsidR="004023BC" w:rsidRDefault="004023BC"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Versiune Bluetooth: BT 5.0</w:t>
      </w:r>
    </w:p>
    <w:p w14:paraId="727E648E" w14:textId="183A799A" w:rsidR="004023BC" w:rsidRDefault="004023BC"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Profiluri acceptate: HFP, HSP, A2DP, AVRCP</w:t>
      </w:r>
    </w:p>
    <w:p w14:paraId="41796F29" w14:textId="6E0D4D08" w:rsidR="004023BC" w:rsidRDefault="004023BC"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Distanța conexiunii: 10m</w:t>
      </w:r>
    </w:p>
    <w:p w14:paraId="357B1DEC" w14:textId="6DA90F91" w:rsidR="004023BC" w:rsidRDefault="004023BC"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Răspuns frecvență: 20HZ-20KHz</w:t>
      </w:r>
    </w:p>
    <w:p w14:paraId="34723986" w14:textId="7C3D5F2F" w:rsidR="004023BC" w:rsidRDefault="004023BC"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Dimensiune difuzor: </w:t>
      </w:r>
      <w:r w:rsidR="000C60CA">
        <w:rPr>
          <w:rFonts w:ascii="Times New Roman" w:hAnsi="Times New Roman" w:cs="Times New Roman"/>
          <w:sz w:val="24"/>
          <w:szCs w:val="24"/>
          <w:lang w:val="ro-RO"/>
        </w:rPr>
        <w:t>Ø</w:t>
      </w:r>
      <w:r>
        <w:rPr>
          <w:rFonts w:ascii="Times New Roman" w:hAnsi="Times New Roman" w:cs="Times New Roman"/>
          <w:sz w:val="24"/>
          <w:szCs w:val="24"/>
          <w:lang w:val="ro-RO"/>
        </w:rPr>
        <w:t>10mm</w:t>
      </w:r>
    </w:p>
    <w:p w14:paraId="2953B485" w14:textId="3B7D46EA" w:rsidR="000C60CA" w:rsidRDefault="000C60CA"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Impedanță: 16</w:t>
      </w:r>
      <w:r>
        <w:rPr>
          <w:rFonts w:ascii="Times New Roman" w:hAnsi="Times New Roman" w:cs="Times New Roman"/>
          <w:sz w:val="24"/>
          <w:szCs w:val="24"/>
          <w:lang w:val="el-GR"/>
        </w:rPr>
        <w:t>Ω</w:t>
      </w:r>
      <w:r>
        <w:rPr>
          <w:rFonts w:ascii="Times New Roman" w:hAnsi="Times New Roman" w:cs="Times New Roman"/>
          <w:sz w:val="24"/>
          <w:szCs w:val="24"/>
          <w:lang w:val="ro-RO"/>
        </w:rPr>
        <w:t>±15%</w:t>
      </w:r>
    </w:p>
    <w:p w14:paraId="01D76B7A" w14:textId="12028C9F" w:rsidR="000C60CA" w:rsidRDefault="000C60CA"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Tensiune ieșire: 5V/500mA</w:t>
      </w:r>
    </w:p>
    <w:p w14:paraId="5D5945FA" w14:textId="02BE3A68" w:rsidR="000C60CA" w:rsidRDefault="000C60CA"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Timp de încărcare: 1.5 ore</w:t>
      </w:r>
    </w:p>
    <w:p w14:paraId="05ED9E51" w14:textId="3CF6B995" w:rsidR="000C60CA" w:rsidRDefault="000C60CA"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Timp de redare: </w:t>
      </w:r>
      <w:bookmarkStart w:id="1" w:name="_Hlk141270108"/>
      <w:r>
        <w:rPr>
          <w:rFonts w:ascii="Times New Roman" w:hAnsi="Times New Roman" w:cs="Times New Roman"/>
          <w:sz w:val="24"/>
          <w:szCs w:val="24"/>
          <w:lang w:val="ro-RO"/>
        </w:rPr>
        <w:t>~</w:t>
      </w:r>
      <w:bookmarkEnd w:id="1"/>
      <w:r>
        <w:rPr>
          <w:rFonts w:ascii="Times New Roman" w:hAnsi="Times New Roman" w:cs="Times New Roman"/>
          <w:sz w:val="24"/>
          <w:szCs w:val="24"/>
          <w:lang w:val="ro-RO"/>
        </w:rPr>
        <w:t>4.5 ore (70% din volum)</w:t>
      </w:r>
    </w:p>
    <w:p w14:paraId="3875727A" w14:textId="2F55A7E3" w:rsidR="000C60CA" w:rsidRDefault="000C60CA"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Rezistența la apă: IPX4</w:t>
      </w:r>
    </w:p>
    <w:p w14:paraId="6B70F71D" w14:textId="160440B1" w:rsidR="000C60CA" w:rsidRDefault="000C60CA"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Capacitate baterie căști: 65mAh</w:t>
      </w:r>
    </w:p>
    <w:p w14:paraId="492F76DE" w14:textId="6638B341" w:rsidR="000C60CA" w:rsidRDefault="000C60CA"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Port de încărcare: Micro USB</w:t>
      </w:r>
    </w:p>
    <w:p w14:paraId="7A8AC13D" w14:textId="7709010F" w:rsidR="000C60CA" w:rsidRDefault="000C60CA" w:rsidP="00D53F66">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Greutate netă: </w:t>
      </w:r>
      <w:r>
        <w:rPr>
          <w:rFonts w:ascii="Times New Roman" w:hAnsi="Times New Roman" w:cs="Times New Roman"/>
          <w:sz w:val="24"/>
          <w:szCs w:val="24"/>
          <w:lang w:val="ro-RO"/>
        </w:rPr>
        <w:t>~</w:t>
      </w:r>
      <w:r>
        <w:rPr>
          <w:rFonts w:ascii="Times New Roman" w:hAnsi="Times New Roman" w:cs="Times New Roman"/>
          <w:sz w:val="24"/>
          <w:szCs w:val="24"/>
          <w:lang w:val="ro-RO"/>
        </w:rPr>
        <w:t>6g</w:t>
      </w:r>
    </w:p>
    <w:p w14:paraId="784CBF54" w14:textId="77777777" w:rsidR="000C60CA" w:rsidRDefault="000C60CA" w:rsidP="00D53F66">
      <w:pPr>
        <w:spacing w:after="0"/>
        <w:rPr>
          <w:rFonts w:ascii="Times New Roman" w:hAnsi="Times New Roman" w:cs="Times New Roman"/>
          <w:sz w:val="24"/>
          <w:szCs w:val="24"/>
          <w:lang w:val="ro-RO"/>
        </w:rPr>
      </w:pPr>
    </w:p>
    <w:p w14:paraId="5B08DB87" w14:textId="77777777" w:rsidR="000C60CA" w:rsidRPr="000C60CA" w:rsidRDefault="000C60CA" w:rsidP="00D53F66">
      <w:pPr>
        <w:spacing w:after="0"/>
        <w:rPr>
          <w:rFonts w:ascii="Times New Roman" w:hAnsi="Times New Roman" w:cs="Times New Roman"/>
          <w:sz w:val="24"/>
          <w:szCs w:val="24"/>
          <w:lang w:val="ro-RO"/>
        </w:rPr>
      </w:pPr>
    </w:p>
    <w:p w14:paraId="38F9282E" w14:textId="29D58CC6" w:rsidR="00550D6B" w:rsidRPr="004023BC" w:rsidRDefault="00550D6B" w:rsidP="008D3E06">
      <w:pPr>
        <w:spacing w:after="0"/>
        <w:rPr>
          <w:rFonts w:ascii="Times New Roman" w:hAnsi="Times New Roman" w:cs="Times New Roman"/>
          <w:b/>
          <w:bCs/>
          <w:sz w:val="24"/>
          <w:szCs w:val="24"/>
          <w:lang w:val="ro-RO"/>
        </w:rPr>
      </w:pPr>
    </w:p>
    <w:p w14:paraId="62179590" w14:textId="77777777" w:rsidR="008D3E06" w:rsidRPr="004023BC" w:rsidRDefault="008D3E06">
      <w:pPr>
        <w:rPr>
          <w:rFonts w:ascii="Times New Roman" w:hAnsi="Times New Roman" w:cs="Times New Roman"/>
          <w:b/>
          <w:bCs/>
          <w:sz w:val="24"/>
          <w:szCs w:val="24"/>
          <w:lang w:val="ro-RO"/>
        </w:rPr>
      </w:pPr>
    </w:p>
    <w:sectPr w:rsidR="008D3E06" w:rsidRPr="00402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10"/>
    <w:rsid w:val="0001721B"/>
    <w:rsid w:val="000302A2"/>
    <w:rsid w:val="000758B3"/>
    <w:rsid w:val="000C60CA"/>
    <w:rsid w:val="004023BC"/>
    <w:rsid w:val="004C11B2"/>
    <w:rsid w:val="00550D6B"/>
    <w:rsid w:val="00564DD1"/>
    <w:rsid w:val="00684E15"/>
    <w:rsid w:val="007B0BD0"/>
    <w:rsid w:val="008D3E06"/>
    <w:rsid w:val="00B10C63"/>
    <w:rsid w:val="00B83395"/>
    <w:rsid w:val="00D53F66"/>
    <w:rsid w:val="00E82810"/>
    <w:rsid w:val="00E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D917"/>
  <w15:chartTrackingRefBased/>
  <w15:docId w15:val="{A71F304F-7597-4E61-B1F3-B4F598E0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8B3"/>
    <w:pPr>
      <w:ind w:left="720"/>
      <w:contextualSpacing/>
    </w:pPr>
  </w:style>
  <w:style w:type="character" w:styleId="Hyperlink">
    <w:name w:val="Hyperlink"/>
    <w:basedOn w:val="DefaultParagraphFont"/>
    <w:uiPriority w:val="99"/>
    <w:unhideWhenUsed/>
    <w:rsid w:val="000302A2"/>
    <w:rPr>
      <w:color w:val="0563C1" w:themeColor="hyperlink"/>
      <w:u w:val="single"/>
    </w:rPr>
  </w:style>
  <w:style w:type="character" w:styleId="UnresolvedMention">
    <w:name w:val="Unresolved Mention"/>
    <w:basedOn w:val="DefaultParagraphFont"/>
    <w:uiPriority w:val="99"/>
    <w:semiHidden/>
    <w:unhideWhenUsed/>
    <w:rsid w:val="00030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verso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854</Words>
  <Characters>5082</Characters>
  <Application>Microsoft Office Word</Application>
  <DocSecurity>0</DocSecurity>
  <Lines>847</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10</cp:revision>
  <dcterms:created xsi:type="dcterms:W3CDTF">2023-07-26T09:01:00Z</dcterms:created>
  <dcterms:modified xsi:type="dcterms:W3CDTF">2023-07-26T11:50:00Z</dcterms:modified>
</cp:coreProperties>
</file>